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i w:val="1"/>
          <w:iCs w:val="1"/>
          <w:sz w:val="18"/>
          <w:szCs w:val="18"/>
        </w:rPr>
      </w:pPr>
      <w:r>
        <w:rPr>
          <w:b w:val="1"/>
          <w:bCs w:val="1"/>
        </w:rPr>
        <w:t>Website Disclaimer – Knap-Lab</w:t>
        <w:tab/>
        <w:tab/>
      </w:r>
      <w:r>
        <w:rPr>
          <w:i w:val="1"/>
          <w:iCs w:val="1"/>
          <w:sz w:val="18"/>
          <w:szCs w:val="18"/>
        </w:rPr>
        <w:t>Versie: april 2026</w:t>
      </w:r>
    </w:p>
    <w:p/>
    <w:p>
      <w:pPr>
        <w:rPr>
          <w:b w:val="1"/>
          <w:bCs w:val="1"/>
        </w:rPr>
      </w:pPr>
      <w:r>
        <w:rPr>
          <w:b w:val="1"/>
          <w:bCs w:val="1"/>
        </w:rPr>
        <w:t>1. Algemeen</w:t>
      </w:r>
    </w:p>
    <w:p>
      <w:r>
        <w:t>Deze disclaimer is van toepassing op de website van Knap-Lab, hierna te noemen "Knap-Lab" en op alle webpagina's die daarvan deel uitmaken. Door gebruik te maken van deze website stemt u in met de inhoud van deze disclaimer.</w:t>
      </w:r>
    </w:p>
    <w:p/>
    <w:p>
      <w:pPr>
        <w:rPr>
          <w:b w:val="1"/>
          <w:bCs w:val="1"/>
        </w:rPr>
      </w:pPr>
      <w:r>
        <w:rPr>
          <w:b w:val="1"/>
          <w:bCs w:val="1"/>
        </w:rPr>
        <w:t>2. Definities</w:t>
      </w:r>
    </w:p>
    <w:p>
      <w:r>
        <w:t>In deze disclaimer wordt verstaan onder de website: alle webpagina's die worden beheerd door Knap-Lab en waarop deze disclaimer van toepassing is verklaard;</w:t>
      </w:r>
    </w:p>
    <w:p/>
    <w:p>
      <w:pPr>
        <w:rPr>
          <w:b w:val="1"/>
          <w:bCs w:val="1"/>
        </w:rPr>
      </w:pPr>
      <w:r>
        <w:rPr>
          <w:b w:val="1"/>
          <w:bCs w:val="1"/>
        </w:rPr>
        <w:t>3. Inhoud van de website</w:t>
      </w:r>
    </w:p>
    <w:p>
      <w:r>
        <w:t>Knap-Lab spant zich in de inhoud van de website regelmatig te actualiseren en aan te vullen. Ondanks deze zorg is het mogelijk dat de inhoud onvolledig of onjuist is. Knap-Lab verschaft de inhoud van de website in de staat waarin deze zich feitelijk bevindt, zonder garantie of waarborg ten aanzien van de juistheid, volledigheid, geschiktheid voor een bepaald doel of anderszins.</w:t>
      </w:r>
    </w:p>
    <w:p/>
    <w:p>
      <w:pPr>
        <w:rPr>
          <w:b w:val="1"/>
          <w:bCs w:val="1"/>
        </w:rPr>
      </w:pPr>
      <w:r>
        <w:rPr>
          <w:b w:val="1"/>
          <w:bCs w:val="1"/>
        </w:rPr>
        <w:t>4. Aansprakelijkheid</w:t>
      </w:r>
    </w:p>
    <w:p>
      <w:r>
        <w:t>Knap-Lab is niet aansprakelijk voor schade die voortvloeit uit of verband houdt met het gebruik van de website of de onmogelijkheid de website te raadplegen. Dit geldt voor directe en indirecte schade van welke aard dan ook, tenzij de schade het gevolg is van opzet of bewuste roekeloosheid van Knap-Lab.</w:t>
      </w:r>
    </w:p>
    <w:p/>
    <w:p>
      <w:r>
        <w:t>Knap-Lab is evenmin aansprakelijk voor de gevolgen van wijziging of beëindiging van de website. Knap-Lab behoudt zich het recht voor de website naar eigen inzicht en op ieder gewenst moment te wijzigen of te beëindigen, met of zonder voorafgaande kennisgeving.</w:t>
      </w:r>
    </w:p>
    <w:p/>
    <w:p>
      <w:pPr>
        <w:rPr>
          <w:b w:val="1"/>
          <w:bCs w:val="1"/>
        </w:rPr>
      </w:pPr>
      <w:r>
        <w:rPr>
          <w:b w:val="1"/>
          <w:bCs w:val="1"/>
        </w:rPr>
        <w:t>5. Hyperlinks naar websites van derden</w:t>
      </w:r>
    </w:p>
    <w:p>
      <w:r>
        <w:t>De website kan hyperlinks bevatten naar websites van derden. Knap-Lab is niet verantwoordelijk voor de inhoud van deze websites en aanvaardt geen aansprakelijkheid voor schade die voortvloeit uit het gebruik daarvan. Het opnemen van een hyperlink houdt geen bekrachtiging of aanbeveling van de betreffende website of haar inhoud in.</w:t>
      </w:r>
    </w:p>
    <w:p/>
    <w:p>
      <w:pPr>
        <w:rPr>
          <w:b w:val="1"/>
          <w:bCs w:val="1"/>
        </w:rPr>
      </w:pPr>
      <w:r>
        <w:rPr>
          <w:b w:val="1"/>
          <w:bCs w:val="1"/>
        </w:rPr>
        <w:t>6. Intellectuele eigendomsrechten</w:t>
      </w:r>
    </w:p>
    <w:p>
      <w:r>
        <w:t>Alle intellectuele eigendomsrechten met betrekking tot de inhoud van de website, waaronder teksten, afbeeldingen, vormgeving en logo's, berusten bij Knap-Lab of bij de rechthebbenden van wie Knap-Lab toestemming heeft verkregen voor het gebruik daarvan. Het is niet toegestaan de inhoud van de website te verveelvoudigen, openbaar te maken of te bewerken zonder voorafgaande schriftelijke toestemming van Knap-Lab, tenzij dit uitdrukkelijk is toegestaan op grond van de wet.</w:t>
      </w:r>
    </w:p>
    <w:p/>
    <w:p>
      <w:r>
        <w:t>Ongeautoriseerd of oneigenlijk gebruik van de website of de inhoud daarvan kan een inbreuk opleveren op intellectuele eigendomsrechten of op andere toepasselijke wet- en regelgeving. U bent verantwoordelijk voor al hetgeen u vanuit de website verzendt of openbaar maakt.</w:t>
      </w:r>
    </w:p>
    <w:p/>
    <w:p>
      <w:pPr>
        <w:rPr>
          <w:b w:val="1"/>
          <w:bCs w:val="1"/>
        </w:rPr>
      </w:pPr>
      <w:r>
        <w:rPr>
          <w:b w:val="1"/>
          <w:bCs w:val="1"/>
        </w:rPr>
        <w:t>7. Gebruik van de website</w:t>
      </w:r>
    </w:p>
    <w:p>
      <w:r>
        <w:t>U bent verantwoordelijk voor het gebruik dat u van de website maakt. Knap-Lab behoudt zich het recht voor u de toegang tot de website of bepaalde diensten te ontzeggen, indien u handelt in strijd met deze disclaimer, de toepasselijke wet- en regelgeving of de rechten van derden.</w:t>
      </w:r>
    </w:p>
    <w:p/>
    <w:p>
      <w:pPr>
        <w:rPr>
          <w:b w:val="1"/>
          <w:bCs w:val="1"/>
        </w:rPr>
      </w:pPr>
      <w:r>
        <w:rPr>
          <w:b w:val="1"/>
          <w:bCs w:val="1"/>
        </w:rPr>
        <w:t>8. Vrijwaring</w:t>
      </w:r>
    </w:p>
    <w:p>
      <w:r>
        <w:t>U vrijwaart Knap-Lab, haar medewerkers en vertegenwoordigers van alle aanspraken van derden die voortvloeien uit of verband houden met uw gebruik van de website of uw schending van toepasselijke wet- en regelgeving of de rechten van derden, inclusief de daarmee verband houdende kosten voor rechtsbijstand.</w:t>
      </w:r>
    </w:p>
    <w:p/>
    <w:p>
      <w:pPr>
        <w:rPr>
          <w:b w:val="1"/>
          <w:bCs w:val="1"/>
        </w:rPr>
      </w:pPr>
      <w:r>
        <w:rPr>
          <w:b w:val="1"/>
          <w:bCs w:val="1"/>
        </w:rPr>
        <w:t>9. Toepasselijk recht en wijzigingen</w:t>
      </w:r>
    </w:p>
    <w:p>
      <w:r>
        <w:t>Op deze disclaimer en op het gebruik van de website is Nederlands recht van toepassing. Geschillen die voortvloeien uit of verband houden met het gebruik van de website worden voorgelegd aan de Rechtbank Overijssel.</w:t>
      </w:r>
    </w:p>
    <w:p/>
    <w:p>
      <w:r>
        <w:t xml:space="preserve">Knap-Lab behoudt zich het recht voor deze disclaimer te wijzigen. Wijzigingen worden gepubliceerd op de website en treden in werking op het moment van publicatie. </w:t>
      </w:r>
    </w:p>
    <w:p/>
    <w:p>
      <w:pPr>
        <w:rPr/>
      </w:pPr>
      <w:r>
        <w:rPr/>
        <w:t>Contactgegevens</w:t>
      </w:r>
    </w:p>
    <w:p>
      <w:pPr>
        <w:rPr>
          <w:rtl w:val="0"/>
          <w:lang w:val="nl-NL" w:bidi="nl-NL" w:eastAsia="nl-NL"/>
        </w:rPr>
      </w:pPr>
      <w:r>
        <w:rPr/>
        <w:t>Knap-Lab</w:t>
      </w:r>
      <w:r>
        <w:rPr>
          <w:rtl w:val="0"/>
          <w:lang w:val="nl-NL" w:bidi="nl-NL" w:eastAsia="nl-NL"/>
        </w:rPr>
        <w:t xml:space="preserve">, Hengelosestraat 107, 7572BN Oldenzaal. </w:t>
      </w:r>
    </w:p>
    <w:p>
      <w:pPr>
        <w:rPr>
          <w:rtl w:val="0"/>
          <w:lang w:val="nl-NL" w:bidi="nl-NL" w:eastAsia="nl-NL"/>
        </w:rPr>
      </w:pPr>
      <w:hyperlink xmlns:r="http://schemas.openxmlformats.org/officeDocument/2006/relationships" r:id="R2">
        <w:r>
          <w:rPr>
            <w:rStyle w:val="C2"/>
            <w:rtl w:val="0"/>
            <w:lang w:val="nl-NL" w:bidi="nl-NL" w:eastAsia="nl-NL"/>
          </w:rPr>
          <w:t>info@knap-lab.nl</w:t>
        </w:r>
      </w:hyperlink>
    </w:p>
    <w:p>
      <w:pPr>
        <w:rPr>
          <w:rtl w:val="0"/>
          <w:lang w:val="nl-NL" w:bidi="nl-NL" w:eastAsia="nl-NL"/>
        </w:rPr>
      </w:pPr>
      <w:r>
        <w:rPr>
          <w:rtl w:val="0"/>
          <w:lang w:val="nl-NL" w:bidi="nl-NL" w:eastAsia="nl-NL"/>
        </w:rPr>
        <w:t xml:space="preserve">+31 6 </w:t>
      </w:r>
      <w:r>
        <w:rPr>
          <w:rtl w:val="0"/>
          <w:lang w:val="nl-NL" w:bidi="nl-NL" w:eastAsia="nl-NL"/>
        </w:rPr>
        <w:t>44 83 40 05</w:t>
      </w:r>
    </w:p>
    <w:p>
      <w:pPr>
        <w:rPr>
          <w:rtl w:val="0"/>
          <w:lang w:val="nl-NL" w:bidi="nl-NL" w:eastAsia="nl-NL"/>
        </w:rPr>
      </w:pPr>
      <w:hyperlink xmlns:r="http://schemas.openxmlformats.org/officeDocument/2006/relationships" r:id="R3">
        <w:r>
          <w:rPr>
            <w:rStyle w:val="C2"/>
            <w:rtl w:val="0"/>
            <w:lang w:val="nl-NL" w:bidi="nl-NL" w:eastAsia="nl-NL"/>
          </w:rPr>
          <w:t>www.knap-lab.nl</w:t>
        </w:r>
      </w:hyperlink>
      <w:r>
        <w:rPr>
          <w:rtl w:val="0"/>
          <w:lang w:val="nl-NL" w:bidi="nl-NL" w:eastAsia="nl-NL"/>
        </w:rPr>
        <w:t xml:space="preserve"> </w:t>
      </w:r>
    </w:p>
    <w:p>
      <w:pPr>
        <w:rPr/>
      </w:pPr>
    </w:p>
    <w:sectPr>
      <w:type w:val="nextPage"/>
      <w:pgSz w:w="11906" w:h="16838" w:code="0"/>
      <w:pgMar w:left="1417" w:right="1417" w:top="1417" w:bottom="141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cs="Arial" w:eastAsiaTheme="minorHAnsi"/>
        <w:sz w:val="22"/>
        <w:szCs w:val="22"/>
        <w:kern w:val="2"/>
        <w:lang w:val="nl-NL"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spacing w:lineRule="atLeast" w:line="240" w:beforeAutospacing="0" w:afterAutospacing="0"/>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104861"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104861"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asciiTheme="minorHAnsi" w:hAnsiTheme="minorHAnsi" w:cstheme="majorBidi" w:eastAsiaTheme="majorEastAsia"/>
      <w:color w:val="104861"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asciiTheme="minorHAnsi" w:hAnsiTheme="minorHAnsi" w:cstheme="majorBidi" w:eastAsiaTheme="majorEastAsia"/>
      <w:i w:val="1"/>
      <w:iCs w:val="1"/>
      <w:color w:val="104861"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asciiTheme="minorHAnsi" w:hAnsiTheme="minorHAnsi" w:cstheme="majorBidi" w:eastAsiaTheme="majorEastAsia"/>
      <w:color w:val="104861" w:themeColor="accent1" w:themeShade="BF"/>
    </w:rPr>
  </w:style>
  <w:style w:type="paragraph" w:styleId="P6">
    <w:name w:val="Heading 6"/>
    <w:basedOn w:val="P0"/>
    <w:next w:val="P0"/>
    <w:link w:val="C8"/>
    <w:semiHidden/>
    <w:qFormat/>
    <w:pPr>
      <w:keepNext w:val="1"/>
      <w:keepLines w:val="1"/>
      <w:spacing w:before="40" w:beforeAutospacing="0" w:afterAutospacing="0"/>
      <w:outlineLvl w:val="5"/>
    </w:pPr>
    <w:rPr>
      <w:rFonts w:asciiTheme="minorHAnsi" w:hAnsiTheme="minorHAnsi"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beforeAutospacing="0" w:afterAutospacing="0"/>
      <w:outlineLvl w:val="6"/>
    </w:pPr>
    <w:rPr>
      <w:rFonts w:asciiTheme="minorHAnsi" w:hAnsiTheme="minorHAnsi" w:cstheme="majorBidi" w:eastAsiaTheme="majorEastAsia"/>
      <w:color w:val="595959" w:themeColor="text1" w:themeTint="A6"/>
    </w:rPr>
  </w:style>
  <w:style w:type="paragraph" w:styleId="P8">
    <w:name w:val="Heading 8"/>
    <w:basedOn w:val="P0"/>
    <w:next w:val="P0"/>
    <w:link w:val="C10"/>
    <w:semiHidden/>
    <w:qFormat/>
    <w:pPr>
      <w:keepNext w:val="1"/>
      <w:keepLines w:val="1"/>
      <w:outlineLvl w:val="7"/>
    </w:pPr>
    <w:rPr>
      <w:rFonts w:asciiTheme="minorHAnsi" w:hAnsiTheme="minorHAnsi"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outlineLvl w:val="8"/>
    </w:pPr>
    <w:rPr>
      <w:rFonts w:asciiTheme="minorHAnsi" w:hAnsiTheme="minorHAnsi"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spacing w:after="160" w:beforeAutospacing="0" w:afterAutospacing="0"/>
    </w:pPr>
    <w:rPr>
      <w:rFonts w:asciiTheme="minorHAnsi" w:hAnsiTheme="minorHAnsi" w:cstheme="majorBidi" w:eastAsiaTheme="majorEastAsia"/>
      <w:color w:val="595959" w:themeColor="text1" w:themeTint="A6"/>
      <w:sz w:val="28"/>
      <w:szCs w:val="28"/>
      <w:spacing w:val="15"/>
    </w:rPr>
  </w:style>
  <w:style w:type="paragraph" w:styleId="P12">
    <w:name w:val="Quote"/>
    <w:basedOn w:val="P0"/>
    <w:next w:val="P0"/>
    <w:link w:val="C14"/>
    <w:qFormat/>
    <w:pPr>
      <w:spacing w:before="160" w:after="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104861" w:themeColor="accent1" w:themeShade="BF"/>
        <w:left w:val="none" w:sz="0" w:space="0" w:shadow="0" w:frame="0" w:color="auto"/>
        <w:bottom w:val="single" w:sz="4" w:space="10" w:shadow="0" w:frame="0" w:color="104861"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104861" w:themeColor="accent1" w:themeShade="BF"/>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Kop 1 Char"/>
    <w:basedOn w:val="C0"/>
    <w:link w:val="P1"/>
    <w:rPr>
      <w:rFonts w:asciiTheme="majorHAnsi" w:hAnsiTheme="majorHAnsi" w:cstheme="majorBidi" w:eastAsiaTheme="majorEastAsia"/>
      <w:color w:val="104861" w:themeColor="accent1" w:themeShade="BF"/>
      <w:sz w:val="40"/>
      <w:szCs w:val="40"/>
    </w:rPr>
  </w:style>
  <w:style w:type="character" w:styleId="C4">
    <w:name w:val="Kop 2 Char"/>
    <w:basedOn w:val="C0"/>
    <w:link w:val="P2"/>
    <w:semiHidden/>
    <w:rPr>
      <w:rFonts w:asciiTheme="majorHAnsi" w:hAnsiTheme="majorHAnsi" w:cstheme="majorBidi" w:eastAsiaTheme="majorEastAsia"/>
      <w:color w:val="104861" w:themeColor="accent1" w:themeShade="BF"/>
      <w:sz w:val="32"/>
      <w:szCs w:val="32"/>
    </w:rPr>
  </w:style>
  <w:style w:type="character" w:styleId="C5">
    <w:name w:val="Kop 3 Char"/>
    <w:basedOn w:val="C0"/>
    <w:link w:val="P3"/>
    <w:semiHidden/>
    <w:rPr>
      <w:rFonts w:asciiTheme="minorHAnsi" w:hAnsiTheme="minorHAnsi" w:cstheme="majorBidi" w:eastAsiaTheme="majorEastAsia"/>
      <w:color w:val="104861" w:themeColor="accent1" w:themeShade="BF"/>
      <w:sz w:val="28"/>
      <w:szCs w:val="28"/>
    </w:rPr>
  </w:style>
  <w:style w:type="character" w:styleId="C6">
    <w:name w:val="Kop 4 Char"/>
    <w:basedOn w:val="C0"/>
    <w:link w:val="P4"/>
    <w:semiHidden/>
    <w:rPr>
      <w:rFonts w:asciiTheme="minorHAnsi" w:hAnsiTheme="minorHAnsi" w:cstheme="majorBidi" w:eastAsiaTheme="majorEastAsia"/>
      <w:i w:val="1"/>
      <w:iCs w:val="1"/>
      <w:color w:val="104861" w:themeColor="accent1" w:themeShade="BF"/>
    </w:rPr>
  </w:style>
  <w:style w:type="character" w:styleId="C7">
    <w:name w:val="Kop 5 Char"/>
    <w:basedOn w:val="C0"/>
    <w:link w:val="P5"/>
    <w:semiHidden/>
    <w:rPr>
      <w:rFonts w:asciiTheme="minorHAnsi" w:hAnsiTheme="minorHAnsi" w:cstheme="majorBidi" w:eastAsiaTheme="majorEastAsia"/>
      <w:color w:val="104861" w:themeColor="accent1" w:themeShade="BF"/>
    </w:rPr>
  </w:style>
  <w:style w:type="character" w:styleId="C8">
    <w:name w:val="Kop 6 Char"/>
    <w:basedOn w:val="C0"/>
    <w:link w:val="P6"/>
    <w:semiHidden/>
    <w:rPr>
      <w:rFonts w:asciiTheme="minorHAnsi" w:hAnsiTheme="minorHAnsi" w:cstheme="majorBidi" w:eastAsiaTheme="majorEastAsia"/>
      <w:i w:val="1"/>
      <w:iCs w:val="1"/>
      <w:color w:val="595959" w:themeColor="text1" w:themeTint="A6"/>
    </w:rPr>
  </w:style>
  <w:style w:type="character" w:styleId="C9">
    <w:name w:val="Kop 7 Char"/>
    <w:basedOn w:val="C0"/>
    <w:link w:val="P7"/>
    <w:semiHidden/>
    <w:rPr>
      <w:rFonts w:asciiTheme="minorHAnsi" w:hAnsiTheme="minorHAnsi" w:cstheme="majorBidi" w:eastAsiaTheme="majorEastAsia"/>
      <w:color w:val="595959" w:themeColor="text1" w:themeTint="A6"/>
    </w:rPr>
  </w:style>
  <w:style w:type="character" w:styleId="C10">
    <w:name w:val="Kop 8 Char"/>
    <w:basedOn w:val="C0"/>
    <w:link w:val="P8"/>
    <w:semiHidden/>
    <w:rPr>
      <w:rFonts w:asciiTheme="minorHAnsi" w:hAnsiTheme="minorHAnsi" w:cstheme="majorBidi" w:eastAsiaTheme="majorEastAsia"/>
      <w:i w:val="1"/>
      <w:iCs w:val="1"/>
      <w:color w:val="272727" w:themeColor="text1" w:themeTint="D8"/>
    </w:rPr>
  </w:style>
  <w:style w:type="character" w:styleId="C11">
    <w:name w:val="Kop 9 Char"/>
    <w:basedOn w:val="C0"/>
    <w:link w:val="P9"/>
    <w:semiHidden/>
    <w:rPr>
      <w:rFonts w:asciiTheme="minorHAnsi" w:hAnsiTheme="minorHAnsi" w:cstheme="majorBidi" w:eastAsiaTheme="majorEastAsia"/>
      <w:color w:val="272727" w:themeColor="text1" w:themeTint="D8"/>
    </w:rPr>
  </w:style>
  <w:style w:type="character" w:styleId="C12">
    <w:name w:val="Titel Char"/>
    <w:basedOn w:val="C0"/>
    <w:link w:val="P10"/>
    <w:rPr>
      <w:rFonts w:asciiTheme="majorHAnsi" w:hAnsiTheme="majorHAnsi" w:cstheme="majorBidi" w:eastAsiaTheme="majorEastAsia"/>
      <w:sz w:val="56"/>
      <w:szCs w:val="56"/>
      <w:spacing w:val="-10"/>
      <w:kern w:val="28"/>
    </w:rPr>
  </w:style>
  <w:style w:type="character" w:styleId="C13">
    <w:name w:val="Ondertitel Char"/>
    <w:basedOn w:val="C0"/>
    <w:link w:val="P11"/>
    <w:rPr>
      <w:rFonts w:asciiTheme="minorHAnsi" w:hAnsiTheme="minorHAnsi" w:cstheme="majorBidi" w:eastAsiaTheme="majorEastAsia"/>
      <w:color w:val="595959" w:themeColor="text1" w:themeTint="A6"/>
      <w:sz w:val="28"/>
      <w:szCs w:val="28"/>
      <w:spacing w:val="15"/>
    </w:rPr>
  </w:style>
  <w:style w:type="character" w:styleId="C14">
    <w:name w:val="Citaat Char"/>
    <w:basedOn w:val="C0"/>
    <w:link w:val="P12"/>
    <w:rPr>
      <w:i w:val="1"/>
      <w:iCs w:val="1"/>
      <w:color w:val="404040" w:themeColor="text1" w:themeTint="BF"/>
    </w:rPr>
  </w:style>
  <w:style w:type="character" w:styleId="C15">
    <w:name w:val="Intense Emphasis"/>
    <w:basedOn w:val="C0"/>
    <w:qFormat/>
    <w:rPr>
      <w:i w:val="1"/>
      <w:iCs w:val="1"/>
      <w:color w:val="104861" w:themeColor="accent1" w:themeShade="BF"/>
    </w:rPr>
  </w:style>
  <w:style w:type="character" w:styleId="C16">
    <w:name w:val="Duidelijk citaat Char"/>
    <w:basedOn w:val="C0"/>
    <w:link w:val="P14"/>
    <w:rPr>
      <w:i w:val="1"/>
      <w:iCs w:val="1"/>
      <w:color w:val="104861" w:themeColor="accent1" w:themeShade="BF"/>
    </w:rPr>
  </w:style>
  <w:style w:type="character" w:styleId="C17">
    <w:name w:val="Intense Reference1"/>
    <w:basedOn w:val="C0"/>
    <w:qFormat/>
    <w:rPr>
      <w:b w:val="1"/>
      <w:bCs w:val="1"/>
      <w:smallCaps w:val="1"/>
      <w:color w:val="104861" w:themeColor="accent1" w:themeShade="BF"/>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mailto:info@knap-lab.nl" TargetMode="External" /><Relationship Id="R3" Type="http://schemas.openxmlformats.org/officeDocument/2006/relationships/hyperlink" Target="www.knap-lab.nl"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API/22.1.4.0</Application>
  <AppVersion>22.1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Yvonne (Y.J.M.) Rustenberg-Bergman</dc:creator>
  <dcterms:created xsi:type="dcterms:W3CDTF">2026-04-14T17:21:18Z</dcterms:created>
  <cp:lastModifiedBy>caitlyn bergman</cp:lastModifiedBy>
  <dcterms:modified xsi:type="dcterms:W3CDTF">2026-04-14T17:21:18Z</dcterms:modified>
  <cp:revision>2</cp:revision>
</cp:coreProperties>
</file>